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4E" w:rsidRPr="00F8763F" w:rsidRDefault="009D534E" w:rsidP="009D534E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F8763F">
        <w:rPr>
          <w:rFonts w:cs="B Nazanin" w:hint="cs"/>
          <w:b/>
          <w:bCs/>
          <w:sz w:val="28"/>
          <w:szCs w:val="28"/>
          <w:rtl/>
        </w:rPr>
        <w:t>دستورالعمل کار</w:t>
      </w:r>
      <w:r w:rsidR="00163EE9">
        <w:rPr>
          <w:rFonts w:cs="B Nazanin"/>
          <w:b/>
          <w:bCs/>
          <w:sz w:val="28"/>
          <w:szCs w:val="28"/>
        </w:rPr>
        <w:t xml:space="preserve"> </w:t>
      </w:r>
      <w:r w:rsidR="00C66174">
        <w:rPr>
          <w:rFonts w:cs="B Nazanin" w:hint="cs"/>
          <w:b/>
          <w:bCs/>
          <w:sz w:val="28"/>
          <w:szCs w:val="28"/>
          <w:rtl/>
        </w:rPr>
        <w:t>با دستگاه کروماتوگرافی گازی</w:t>
      </w:r>
    </w:p>
    <w:p w:rsidR="009D534E" w:rsidRPr="00F8763F" w:rsidRDefault="009D534E" w:rsidP="009D534E">
      <w:pPr>
        <w:jc w:val="center"/>
        <w:rPr>
          <w:rFonts w:cs="B Nazanin"/>
          <w:b/>
          <w:bCs/>
          <w:sz w:val="28"/>
          <w:szCs w:val="28"/>
          <w:rtl/>
        </w:rPr>
      </w:pPr>
      <w:r w:rsidRPr="00F8763F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9D534E" w:rsidRPr="00C66174" w:rsidRDefault="00C66174" w:rsidP="009D534E">
      <w:pPr>
        <w:jc w:val="center"/>
        <w:rPr>
          <w:rFonts w:cs="B Nazanin"/>
          <w:sz w:val="28"/>
          <w:szCs w:val="28"/>
          <w:rtl/>
        </w:rPr>
      </w:pPr>
      <w:r w:rsidRPr="00C66174">
        <w:rPr>
          <w:rFonts w:cs="B Nazanin" w:hint="cs"/>
          <w:sz w:val="28"/>
          <w:szCs w:val="28"/>
          <w:rtl/>
        </w:rPr>
        <w:t>تجزیه و ارزشیابی آلاینده های هوا</w:t>
      </w:r>
    </w:p>
    <w:p w:rsidR="00C66174" w:rsidRPr="00C66174" w:rsidRDefault="00C66174" w:rsidP="009D534E">
      <w:pPr>
        <w:jc w:val="center"/>
        <w:rPr>
          <w:rFonts w:cs="B Nazanin"/>
          <w:sz w:val="28"/>
          <w:szCs w:val="28"/>
          <w:rtl/>
        </w:rPr>
      </w:pPr>
      <w:r w:rsidRPr="00C66174">
        <w:rPr>
          <w:rFonts w:cs="B Nazanin" w:hint="cs"/>
          <w:sz w:val="28"/>
          <w:szCs w:val="28"/>
          <w:rtl/>
        </w:rPr>
        <w:t>سم شناسی شغلی</w:t>
      </w:r>
    </w:p>
    <w:p w:rsidR="00C66174" w:rsidRPr="00C66174" w:rsidRDefault="00C66174" w:rsidP="009D534E">
      <w:pPr>
        <w:jc w:val="center"/>
        <w:rPr>
          <w:rFonts w:cs="B Nazanin"/>
          <w:sz w:val="28"/>
          <w:szCs w:val="28"/>
          <w:rtl/>
        </w:rPr>
      </w:pPr>
      <w:r w:rsidRPr="00C66174">
        <w:rPr>
          <w:rFonts w:cs="B Nazanin" w:hint="cs"/>
          <w:sz w:val="28"/>
          <w:szCs w:val="28"/>
          <w:rtl/>
        </w:rPr>
        <w:t>شیمی تجزیه</w:t>
      </w:r>
    </w:p>
    <w:p w:rsidR="00680C72" w:rsidRPr="00C66174" w:rsidRDefault="00680C72" w:rsidP="009D534E">
      <w:pPr>
        <w:jc w:val="center"/>
        <w:rPr>
          <w:rFonts w:cs="B Nazanin"/>
          <w:sz w:val="28"/>
          <w:szCs w:val="28"/>
          <w:rtl/>
        </w:rPr>
      </w:pPr>
      <w:r w:rsidRPr="00C66174">
        <w:rPr>
          <w:rFonts w:cs="B Nazanin" w:hint="cs"/>
          <w:sz w:val="28"/>
          <w:szCs w:val="28"/>
          <w:rtl/>
        </w:rPr>
        <w:t>کار آموزی2</w:t>
      </w:r>
    </w:p>
    <w:p w:rsidR="00680C72" w:rsidRPr="00F8763F" w:rsidRDefault="00680C72" w:rsidP="009D534E">
      <w:pPr>
        <w:jc w:val="center"/>
        <w:rPr>
          <w:rFonts w:cs="B Nazanin"/>
          <w:b/>
          <w:bCs/>
          <w:sz w:val="28"/>
          <w:szCs w:val="28"/>
          <w:rtl/>
        </w:rPr>
      </w:pPr>
      <w:r w:rsidRPr="00F8763F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680C72" w:rsidRPr="00680C72" w:rsidRDefault="00844A19" w:rsidP="009D534E">
      <w:pPr>
        <w:jc w:val="center"/>
        <w:rPr>
          <w:rFonts w:cs="B Nazanin"/>
          <w:b/>
          <w:bCs/>
          <w:color w:val="4F81BD" w:themeColor="accent1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شیمیایی</w:t>
      </w:r>
    </w:p>
    <w:p w:rsidR="00680C72" w:rsidRPr="00680C72" w:rsidRDefault="00680C72" w:rsidP="00680C7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680C72" w:rsidRPr="00C66174" w:rsidRDefault="00680C72" w:rsidP="00C66174">
      <w:pPr>
        <w:jc w:val="both"/>
        <w:rPr>
          <w:rFonts w:cs="B Nazanin"/>
          <w:sz w:val="28"/>
          <w:szCs w:val="28"/>
          <w:rtl/>
        </w:rPr>
      </w:pPr>
      <w:r w:rsidRPr="00C66174">
        <w:rPr>
          <w:rFonts w:cs="B Nazanin" w:hint="cs"/>
          <w:sz w:val="28"/>
          <w:szCs w:val="28"/>
          <w:rtl/>
        </w:rPr>
        <w:t>تشریح نحوه کار</w:t>
      </w:r>
      <w:r w:rsidR="00D454F4">
        <w:rPr>
          <w:rFonts w:cs="B Nazanin" w:hint="cs"/>
          <w:sz w:val="28"/>
          <w:szCs w:val="28"/>
          <w:rtl/>
        </w:rPr>
        <w:t xml:space="preserve"> </w:t>
      </w:r>
      <w:r w:rsidRPr="00C66174">
        <w:rPr>
          <w:rFonts w:cs="B Nazanin" w:hint="cs"/>
          <w:sz w:val="28"/>
          <w:szCs w:val="28"/>
          <w:rtl/>
        </w:rPr>
        <w:t>و</w:t>
      </w:r>
      <w:r w:rsidR="00163EE9" w:rsidRPr="00C66174">
        <w:rPr>
          <w:rFonts w:cs="B Nazanin" w:hint="cs"/>
          <w:sz w:val="28"/>
          <w:szCs w:val="28"/>
          <w:rtl/>
        </w:rPr>
        <w:t xml:space="preserve"> </w:t>
      </w:r>
      <w:r w:rsidRPr="00C66174">
        <w:rPr>
          <w:rFonts w:cs="B Nazanin" w:hint="cs"/>
          <w:sz w:val="28"/>
          <w:szCs w:val="28"/>
          <w:rtl/>
        </w:rPr>
        <w:t>آیین کارایمن با</w:t>
      </w:r>
      <w:r w:rsidR="00163EE9" w:rsidRPr="00C66174">
        <w:rPr>
          <w:rFonts w:cs="B Nazanin" w:hint="cs"/>
          <w:sz w:val="28"/>
          <w:szCs w:val="28"/>
          <w:rtl/>
        </w:rPr>
        <w:t xml:space="preserve"> </w:t>
      </w:r>
      <w:r w:rsidRPr="00C66174">
        <w:rPr>
          <w:rFonts w:cs="B Nazanin" w:hint="cs"/>
          <w:sz w:val="28"/>
          <w:szCs w:val="28"/>
          <w:rtl/>
        </w:rPr>
        <w:t>دستگاه</w:t>
      </w:r>
      <w:r w:rsidR="00EB734F" w:rsidRPr="00C66174">
        <w:rPr>
          <w:rFonts w:cs="B Nazanin" w:hint="cs"/>
          <w:sz w:val="28"/>
          <w:szCs w:val="28"/>
          <w:rtl/>
        </w:rPr>
        <w:t xml:space="preserve"> کروماتوگرافی </w:t>
      </w:r>
      <w:r w:rsidR="00C66174" w:rsidRPr="00C66174">
        <w:rPr>
          <w:rFonts w:cs="B Nazanin" w:hint="cs"/>
          <w:sz w:val="28"/>
          <w:szCs w:val="28"/>
          <w:rtl/>
        </w:rPr>
        <w:t>گازی</w:t>
      </w:r>
    </w:p>
    <w:p w:rsidR="00680C72" w:rsidRPr="00680C72" w:rsidRDefault="00680C72" w:rsidP="00163EE9">
      <w:pPr>
        <w:jc w:val="both"/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680C72" w:rsidRPr="00C66174" w:rsidRDefault="00680C72" w:rsidP="00163EE9">
      <w:pPr>
        <w:jc w:val="both"/>
        <w:rPr>
          <w:rFonts w:cs="B Nazanin"/>
          <w:sz w:val="28"/>
          <w:szCs w:val="28"/>
          <w:rtl/>
        </w:rPr>
      </w:pPr>
      <w:r w:rsidRPr="00C66174">
        <w:rPr>
          <w:rFonts w:cs="B Nazanin" w:hint="cs"/>
          <w:sz w:val="28"/>
          <w:szCs w:val="28"/>
          <w:rtl/>
        </w:rPr>
        <w:t xml:space="preserve">دانشجویان ترم </w:t>
      </w:r>
      <w:r w:rsidR="00C66174" w:rsidRPr="00C66174">
        <w:rPr>
          <w:rFonts w:cs="B Nazanin" w:hint="cs"/>
          <w:sz w:val="28"/>
          <w:szCs w:val="28"/>
          <w:rtl/>
        </w:rPr>
        <w:t xml:space="preserve">دوم، </w:t>
      </w:r>
      <w:r w:rsidR="00163EE9" w:rsidRPr="00C66174">
        <w:rPr>
          <w:rFonts w:cs="B Nazanin" w:hint="cs"/>
          <w:sz w:val="28"/>
          <w:szCs w:val="28"/>
          <w:rtl/>
        </w:rPr>
        <w:t>چهارم، هفتم</w:t>
      </w:r>
      <w:r w:rsidRPr="00C66174">
        <w:rPr>
          <w:rFonts w:cs="B Nazanin" w:hint="cs"/>
          <w:sz w:val="28"/>
          <w:szCs w:val="28"/>
          <w:rtl/>
        </w:rPr>
        <w:t xml:space="preserve"> و</w:t>
      </w:r>
      <w:r w:rsidR="00163EE9" w:rsidRPr="00C66174">
        <w:rPr>
          <w:rFonts w:cs="B Nazanin"/>
          <w:sz w:val="28"/>
          <w:szCs w:val="28"/>
        </w:rPr>
        <w:t xml:space="preserve"> </w:t>
      </w:r>
      <w:r w:rsidRPr="00C66174">
        <w:rPr>
          <w:rFonts w:cs="B Nazanin" w:hint="cs"/>
          <w:sz w:val="28"/>
          <w:szCs w:val="28"/>
          <w:rtl/>
        </w:rPr>
        <w:t>هشتم کارشناسی رشته مهندسی بهداشت حرفه ای وایمنی کار</w:t>
      </w:r>
    </w:p>
    <w:p w:rsidR="00680C72" w:rsidRDefault="00680C72" w:rsidP="00163EE9">
      <w:pPr>
        <w:jc w:val="both"/>
        <w:rPr>
          <w:rFonts w:cs="B Nazanin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</w:t>
      </w:r>
      <w:r>
        <w:rPr>
          <w:rFonts w:cs="B Nazanin" w:hint="cs"/>
          <w:sz w:val="28"/>
          <w:szCs w:val="28"/>
          <w:rtl/>
        </w:rPr>
        <w:t>:</w:t>
      </w:r>
    </w:p>
    <w:p w:rsidR="00680C72" w:rsidRPr="00C66174" w:rsidRDefault="00680C72" w:rsidP="00163EE9">
      <w:pPr>
        <w:jc w:val="both"/>
        <w:rPr>
          <w:rFonts w:cs="B Nazanin"/>
          <w:sz w:val="28"/>
          <w:szCs w:val="28"/>
          <w:rtl/>
        </w:rPr>
      </w:pPr>
      <w:r w:rsidRPr="00C66174">
        <w:rPr>
          <w:rFonts w:cs="B Nazanin" w:hint="cs"/>
          <w:sz w:val="28"/>
          <w:szCs w:val="28"/>
          <w:rtl/>
        </w:rPr>
        <w:t>1-کلیه دانشجویان دوره کارشناسی رشته بهداشت حرفه ای مسئولیت اجرای این دستورالعمل رابه عهده دارند.</w:t>
      </w:r>
    </w:p>
    <w:p w:rsidR="00680C72" w:rsidRPr="00C66174" w:rsidRDefault="00680C72" w:rsidP="00163EE9">
      <w:pPr>
        <w:jc w:val="both"/>
        <w:rPr>
          <w:rFonts w:cs="B Nazanin"/>
          <w:sz w:val="28"/>
          <w:szCs w:val="28"/>
          <w:rtl/>
        </w:rPr>
      </w:pPr>
      <w:r w:rsidRPr="00C66174">
        <w:rPr>
          <w:rFonts w:cs="B Nazanin" w:hint="cs"/>
          <w:sz w:val="28"/>
          <w:szCs w:val="28"/>
          <w:rtl/>
        </w:rPr>
        <w:t>2-اساتید</w:t>
      </w:r>
      <w:r w:rsidR="00163EE9" w:rsidRPr="00C66174">
        <w:rPr>
          <w:rFonts w:cs="B Nazanin" w:hint="cs"/>
          <w:sz w:val="28"/>
          <w:szCs w:val="28"/>
          <w:rtl/>
        </w:rPr>
        <w:t xml:space="preserve"> </w:t>
      </w:r>
      <w:r w:rsidRPr="00C66174">
        <w:rPr>
          <w:rFonts w:cs="B Nazanin" w:hint="cs"/>
          <w:sz w:val="28"/>
          <w:szCs w:val="28"/>
          <w:rtl/>
        </w:rPr>
        <w:t>راهنما و</w:t>
      </w:r>
      <w:r w:rsidR="00163EE9" w:rsidRPr="00C66174">
        <w:rPr>
          <w:rFonts w:cs="B Nazanin" w:hint="cs"/>
          <w:sz w:val="28"/>
          <w:szCs w:val="28"/>
          <w:rtl/>
        </w:rPr>
        <w:t xml:space="preserve"> </w:t>
      </w:r>
      <w:r w:rsidRPr="00C66174">
        <w:rPr>
          <w:rFonts w:cs="B Nazanin" w:hint="cs"/>
          <w:sz w:val="28"/>
          <w:szCs w:val="28"/>
          <w:rtl/>
        </w:rPr>
        <w:t>مسئول درس مسئولیت نظارت برحسن اجرای مفاد این دستورالعمل را به عهده دارند.</w:t>
      </w:r>
    </w:p>
    <w:p w:rsidR="00680C72" w:rsidRPr="00680C72" w:rsidRDefault="00680C72" w:rsidP="00680C7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4-تعاریف(درحال حاضرفاقد تعریف)</w:t>
      </w:r>
    </w:p>
    <w:p w:rsidR="00680C72" w:rsidRPr="00680C72" w:rsidRDefault="00680C72" w:rsidP="00680C7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دستورالعمل:</w:t>
      </w:r>
    </w:p>
    <w:p w:rsidR="00680C72" w:rsidRDefault="00680C72" w:rsidP="00680C72">
      <w:pPr>
        <w:rPr>
          <w:rFonts w:cs="B Nazanin"/>
          <w:sz w:val="28"/>
          <w:szCs w:val="28"/>
          <w:rtl/>
        </w:rPr>
      </w:pPr>
    </w:p>
    <w:p w:rsidR="009D534E" w:rsidRPr="00F8763F" w:rsidRDefault="00F8763F" w:rsidP="009C7088">
      <w:pPr>
        <w:rPr>
          <w:rFonts w:cs="B Nazanin"/>
          <w:b/>
          <w:bCs/>
          <w:sz w:val="28"/>
          <w:szCs w:val="28"/>
          <w:rtl/>
        </w:rPr>
      </w:pPr>
      <w:r w:rsidRPr="00F8763F">
        <w:rPr>
          <w:rFonts w:cs="B Nazanin" w:hint="cs"/>
          <w:b/>
          <w:bCs/>
          <w:color w:val="4F81BD" w:themeColor="accent1"/>
          <w:sz w:val="28"/>
          <w:szCs w:val="28"/>
          <w:rtl/>
        </w:rPr>
        <w:t>مدل دستگاه</w:t>
      </w:r>
      <w:r>
        <w:rPr>
          <w:rFonts w:cs="B Nazanin" w:hint="cs"/>
          <w:b/>
          <w:bCs/>
          <w:color w:val="4F81BD" w:themeColor="accent1"/>
          <w:sz w:val="28"/>
          <w:szCs w:val="28"/>
          <w:rtl/>
        </w:rPr>
        <w:t>:</w:t>
      </w:r>
    </w:p>
    <w:p w:rsidR="008D6544" w:rsidRPr="00163EE9" w:rsidRDefault="009D534E" w:rsidP="00C66174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دستگاه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کروماتوگرافی</w:t>
      </w:r>
      <w:r w:rsidRPr="00163EE9">
        <w:rPr>
          <w:rFonts w:cs="B Nazanin"/>
          <w:sz w:val="28"/>
          <w:szCs w:val="28"/>
          <w:rtl/>
        </w:rPr>
        <w:t xml:space="preserve"> </w:t>
      </w:r>
      <w:r w:rsidR="00C66174">
        <w:rPr>
          <w:rFonts w:cs="B Nazanin" w:hint="cs"/>
          <w:sz w:val="28"/>
          <w:szCs w:val="28"/>
          <w:rtl/>
        </w:rPr>
        <w:t>گازی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مدل</w:t>
      </w:r>
      <w:r w:rsidRPr="00163EE9">
        <w:rPr>
          <w:rFonts w:cs="B Nazanin"/>
          <w:sz w:val="28"/>
          <w:szCs w:val="28"/>
          <w:rtl/>
        </w:rPr>
        <w:t xml:space="preserve"> </w:t>
      </w:r>
      <w:r w:rsidR="00C66174">
        <w:rPr>
          <w:rFonts w:asciiTheme="majorBidi" w:hAnsiTheme="majorBidi" w:cstheme="majorBidi"/>
          <w:sz w:val="28"/>
          <w:szCs w:val="28"/>
        </w:rPr>
        <w:t>GC</w:t>
      </w:r>
      <w:r w:rsidRPr="00163EE9">
        <w:rPr>
          <w:rFonts w:asciiTheme="majorBidi" w:hAnsiTheme="majorBidi" w:cstheme="majorBidi"/>
          <w:sz w:val="28"/>
          <w:szCs w:val="28"/>
        </w:rPr>
        <w:t xml:space="preserve"> </w:t>
      </w:r>
      <w:r w:rsidR="00C66174" w:rsidRPr="00C66174">
        <w:rPr>
          <w:rFonts w:asciiTheme="majorBidi" w:hAnsiTheme="majorBidi" w:cstheme="majorBidi"/>
          <w:sz w:val="28"/>
          <w:szCs w:val="28"/>
        </w:rPr>
        <w:t>7890A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نمایندگی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asciiTheme="majorBidi" w:hAnsiTheme="majorBidi" w:cstheme="majorBidi"/>
          <w:sz w:val="28"/>
          <w:szCs w:val="28"/>
        </w:rPr>
        <w:t>Agilent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یک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دستگاه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کروماتوگرافی</w:t>
      </w:r>
      <w:r w:rsidRPr="00163EE9">
        <w:rPr>
          <w:rFonts w:cs="B Nazanin"/>
          <w:sz w:val="28"/>
          <w:szCs w:val="28"/>
          <w:rtl/>
        </w:rPr>
        <w:t xml:space="preserve"> </w:t>
      </w:r>
      <w:r w:rsidR="00C66174">
        <w:rPr>
          <w:rFonts w:cs="B Nazanin" w:hint="cs"/>
          <w:sz w:val="28"/>
          <w:szCs w:val="28"/>
          <w:rtl/>
        </w:rPr>
        <w:t>گازی است</w:t>
      </w:r>
      <w:r w:rsidR="00C15A73" w:rsidRPr="00163EE9">
        <w:rPr>
          <w:rFonts w:cs="B Nazanin" w:hint="cs"/>
          <w:sz w:val="28"/>
          <w:szCs w:val="28"/>
          <w:rtl/>
        </w:rPr>
        <w:t xml:space="preserve"> که </w:t>
      </w:r>
      <w:r w:rsidR="00C66174">
        <w:rPr>
          <w:rFonts w:cs="B Nazanin" w:hint="cs"/>
          <w:sz w:val="28"/>
          <w:szCs w:val="28"/>
          <w:rtl/>
        </w:rPr>
        <w:t>جهت انجام آنالیز ترکیبات مختلف مورد استفاده قرار می یگرد</w:t>
      </w:r>
      <w:r w:rsidR="00C15A73" w:rsidRPr="00163EE9">
        <w:rPr>
          <w:rFonts w:cs="B Nazanin" w:hint="cs"/>
          <w:sz w:val="28"/>
          <w:szCs w:val="28"/>
          <w:rtl/>
        </w:rPr>
        <w:t>.</w:t>
      </w:r>
      <w:r w:rsidR="00C66174">
        <w:rPr>
          <w:rFonts w:cs="B Nazanin" w:hint="cs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دستگاه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کروماتوگراف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گازی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سری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asciiTheme="majorBidi" w:hAnsiTheme="majorBidi" w:cstheme="majorBidi"/>
          <w:sz w:val="28"/>
          <w:szCs w:val="28"/>
        </w:rPr>
        <w:t xml:space="preserve">Agilent </w:t>
      </w:r>
      <w:r w:rsidR="00C66174" w:rsidRPr="00C66174">
        <w:rPr>
          <w:rFonts w:asciiTheme="majorBidi" w:hAnsiTheme="majorBidi" w:cstheme="majorBidi"/>
          <w:sz w:val="28"/>
          <w:szCs w:val="28"/>
        </w:rPr>
        <w:t>7890A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با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عملیاتی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آسان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و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کارایی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بالا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برای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جداسازی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اجزای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یک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ترکیب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مورد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استفاده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قرار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می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گیرد</w:t>
      </w:r>
      <w:r w:rsidR="008D6544" w:rsidRPr="00163EE9">
        <w:rPr>
          <w:rFonts w:cs="B Nazanin"/>
          <w:sz w:val="28"/>
          <w:szCs w:val="28"/>
          <w:rtl/>
        </w:rPr>
        <w:t xml:space="preserve">. </w:t>
      </w:r>
      <w:r w:rsidR="008D6544" w:rsidRPr="00163EE9">
        <w:rPr>
          <w:rFonts w:cs="B Nazanin" w:hint="cs"/>
          <w:sz w:val="28"/>
          <w:szCs w:val="28"/>
          <w:rtl/>
        </w:rPr>
        <w:t>با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ویژگی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های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منحصر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به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فرد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پیکربندی،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عملیات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خودکار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و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قابلیت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های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جدید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asciiTheme="majorBidi" w:hAnsiTheme="majorBidi" w:cstheme="majorBidi"/>
          <w:sz w:val="28"/>
          <w:szCs w:val="28"/>
        </w:rPr>
        <w:t>backflush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آزمایش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مواد،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با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سرعت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بالا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و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حداقل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هزینه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انجام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می</w:t>
      </w:r>
      <w:r w:rsidR="008D6544" w:rsidRPr="00163EE9">
        <w:rPr>
          <w:rFonts w:cs="B Nazanin"/>
          <w:sz w:val="28"/>
          <w:szCs w:val="28"/>
          <w:rtl/>
        </w:rPr>
        <w:t xml:space="preserve"> </w:t>
      </w:r>
      <w:r w:rsidR="008D6544" w:rsidRPr="00163EE9">
        <w:rPr>
          <w:rFonts w:cs="B Nazanin" w:hint="cs"/>
          <w:sz w:val="28"/>
          <w:szCs w:val="28"/>
          <w:rtl/>
        </w:rPr>
        <w:t>گیرد</w:t>
      </w:r>
      <w:r w:rsidR="008D6544" w:rsidRPr="00163EE9">
        <w:rPr>
          <w:rFonts w:cs="B Nazanin"/>
          <w:sz w:val="28"/>
          <w:szCs w:val="28"/>
          <w:rtl/>
        </w:rPr>
        <w:t>.</w:t>
      </w:r>
      <w:r w:rsidR="00BB1364" w:rsidRPr="00163EE9">
        <w:rPr>
          <w:rFonts w:cs="B Nazanin" w:hint="cs"/>
          <w:sz w:val="28"/>
          <w:szCs w:val="28"/>
          <w:rtl/>
        </w:rPr>
        <w:t xml:space="preserve"> </w:t>
      </w:r>
    </w:p>
    <w:p w:rsidR="00F8763F" w:rsidRDefault="00F8763F" w:rsidP="00F8763F">
      <w:pPr>
        <w:jc w:val="both"/>
        <w:rPr>
          <w:rFonts w:cs="B Nazanin"/>
          <w:sz w:val="28"/>
          <w:szCs w:val="28"/>
          <w:rtl/>
        </w:rPr>
      </w:pPr>
      <w:r w:rsidRPr="00F8763F">
        <w:rPr>
          <w:rFonts w:cs="B Nazanin" w:hint="cs"/>
          <w:b/>
          <w:bCs/>
          <w:color w:val="4F81BD" w:themeColor="accent1"/>
          <w:sz w:val="28"/>
          <w:szCs w:val="28"/>
          <w:rtl/>
        </w:rPr>
        <w:t>آیین کار ایمن بادستگاه</w:t>
      </w:r>
      <w:r>
        <w:rPr>
          <w:rFonts w:cs="B Nazanin" w:hint="cs"/>
          <w:sz w:val="28"/>
          <w:szCs w:val="28"/>
          <w:rtl/>
        </w:rPr>
        <w:t>:</w:t>
      </w:r>
    </w:p>
    <w:p w:rsidR="008D6544" w:rsidRPr="00163EE9" w:rsidRDefault="00BB1364" w:rsidP="00C66174">
      <w:pPr>
        <w:jc w:val="both"/>
        <w:rPr>
          <w:rFonts w:cs="B Nazanin"/>
          <w:sz w:val="28"/>
          <w:szCs w:val="28"/>
          <w:rtl/>
        </w:rPr>
      </w:pPr>
      <w:r w:rsidRPr="00F8763F">
        <w:rPr>
          <w:rFonts w:cs="B Nazanin"/>
          <w:b/>
          <w:bCs/>
          <w:sz w:val="28"/>
          <w:szCs w:val="28"/>
          <w:rtl/>
        </w:rPr>
        <w:tab/>
      </w:r>
      <w:r w:rsidRPr="00163EE9">
        <w:rPr>
          <w:rFonts w:cs="B Nazanin" w:hint="cs"/>
          <w:sz w:val="28"/>
          <w:szCs w:val="28"/>
          <w:rtl/>
        </w:rPr>
        <w:t>سیستم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کروماتوگرافی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گازی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="00C66174" w:rsidRPr="00C66174">
        <w:rPr>
          <w:rFonts w:asciiTheme="majorBidi" w:hAnsiTheme="majorBidi" w:cstheme="majorBidi"/>
          <w:sz w:val="28"/>
          <w:szCs w:val="28"/>
        </w:rPr>
        <w:t>7890A</w:t>
      </w:r>
      <w:r w:rsidRPr="00C6617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یکی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از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تجهیزات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آنالیتیکال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آزمایشگاهی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پیشرفته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است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طور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گسترده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جهان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مورد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استفاده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قرار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گیرد</w:t>
      </w:r>
      <w:r w:rsidRPr="00163EE9">
        <w:rPr>
          <w:rFonts w:cs="B Nazanin"/>
          <w:sz w:val="28"/>
          <w:szCs w:val="28"/>
          <w:rtl/>
        </w:rPr>
        <w:t xml:space="preserve">. </w:t>
      </w:r>
      <w:r w:rsidRPr="00163EE9">
        <w:rPr>
          <w:rFonts w:cs="B Nazanin" w:hint="cs"/>
          <w:sz w:val="28"/>
          <w:szCs w:val="28"/>
          <w:rtl/>
        </w:rPr>
        <w:t>کروماتوگرافی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گازی</w:t>
      </w:r>
      <w:r w:rsidRPr="00163EE9">
        <w:rPr>
          <w:rFonts w:cs="B Nazanin"/>
          <w:sz w:val="28"/>
          <w:szCs w:val="28"/>
          <w:rtl/>
        </w:rPr>
        <w:t xml:space="preserve"> </w:t>
      </w:r>
      <w:r w:rsidR="00C66174" w:rsidRPr="00C66174">
        <w:rPr>
          <w:rFonts w:asciiTheme="majorBidi" w:hAnsiTheme="majorBidi" w:cstheme="majorBidi"/>
          <w:sz w:val="28"/>
          <w:szCs w:val="28"/>
        </w:rPr>
        <w:t>7890A</w:t>
      </w:r>
      <w:r w:rsidR="00C66174" w:rsidRPr="00163EE9">
        <w:rPr>
          <w:rFonts w:cs="B Nazanin" w:hint="cs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دارای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ویژگی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کنترل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دقیق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دما،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سیستم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تزریق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بسیار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دقیق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همچنین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ماژول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کنترل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پنوماتیک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الکترونیکی</w:t>
      </w:r>
      <w:r w:rsidRPr="00C66174">
        <w:rPr>
          <w:rFonts w:asciiTheme="minorBidi" w:hAnsiTheme="minorBidi"/>
          <w:sz w:val="28"/>
          <w:szCs w:val="28"/>
          <w:rtl/>
        </w:rPr>
        <w:t xml:space="preserve"> </w:t>
      </w:r>
      <w:r w:rsidRPr="00C66174">
        <w:rPr>
          <w:rFonts w:asciiTheme="majorBidi" w:hAnsiTheme="majorBidi" w:cstheme="majorBidi"/>
          <w:sz w:val="28"/>
          <w:szCs w:val="28"/>
          <w:rtl/>
        </w:rPr>
        <w:t>(</w:t>
      </w:r>
      <w:r w:rsidRPr="00C66174">
        <w:rPr>
          <w:rFonts w:asciiTheme="majorBidi" w:hAnsiTheme="majorBidi" w:cstheme="majorBidi"/>
          <w:sz w:val="28"/>
          <w:szCs w:val="28"/>
        </w:rPr>
        <w:t>EPC</w:t>
      </w:r>
      <w:r w:rsidRPr="00C66174">
        <w:rPr>
          <w:rFonts w:asciiTheme="majorBidi" w:hAnsiTheme="majorBidi" w:cstheme="majorBidi"/>
          <w:sz w:val="28"/>
          <w:szCs w:val="28"/>
          <w:rtl/>
        </w:rPr>
        <w:t>)</w:t>
      </w:r>
      <w:r w:rsidRPr="00C66174">
        <w:rPr>
          <w:rFonts w:asciiTheme="minorBidi" w:hAnsiTheme="minorBidi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بهبود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یافته،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برای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بهترین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زمان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بازداری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است</w:t>
      </w:r>
      <w:r w:rsidRPr="00163EE9">
        <w:rPr>
          <w:rFonts w:cs="B Nazanin"/>
          <w:sz w:val="28"/>
          <w:szCs w:val="28"/>
          <w:rtl/>
        </w:rPr>
        <w:tab/>
      </w:r>
    </w:p>
    <w:p w:rsidR="00BB1364" w:rsidRPr="00163EE9" w:rsidRDefault="00BB1364" w:rsidP="00C66174">
      <w:pPr>
        <w:pStyle w:val="NoSpacing"/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ویژگی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برتر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دستگاه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کروماتوگراف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گاز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="00C66174">
        <w:rPr>
          <w:rFonts w:asciiTheme="majorBidi" w:hAnsiTheme="majorBidi" w:cstheme="majorBidi"/>
          <w:sz w:val="28"/>
          <w:szCs w:val="28"/>
        </w:rPr>
        <w:t>GC</w:t>
      </w:r>
      <w:r w:rsidR="00C66174" w:rsidRPr="00163EE9">
        <w:rPr>
          <w:rFonts w:asciiTheme="majorBidi" w:hAnsiTheme="majorBidi" w:cstheme="majorBidi"/>
          <w:sz w:val="28"/>
          <w:szCs w:val="28"/>
        </w:rPr>
        <w:t xml:space="preserve"> </w:t>
      </w:r>
      <w:r w:rsidR="00C66174" w:rsidRPr="00C66174">
        <w:rPr>
          <w:rFonts w:asciiTheme="majorBidi" w:hAnsiTheme="majorBidi" w:cstheme="majorBidi"/>
          <w:sz w:val="28"/>
          <w:szCs w:val="28"/>
        </w:rPr>
        <w:t>7890A</w:t>
      </w:r>
    </w:p>
    <w:p w:rsidR="008D6544" w:rsidRPr="00163EE9" w:rsidRDefault="00BB1364" w:rsidP="00C66174">
      <w:pPr>
        <w:pStyle w:val="NoSpacing"/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قفل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زمان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بازداری</w:t>
      </w:r>
      <w:r w:rsidRPr="00163EE9">
        <w:rPr>
          <w:rFonts w:cs="B Nazanin"/>
          <w:sz w:val="28"/>
          <w:szCs w:val="28"/>
          <w:rtl/>
        </w:rPr>
        <w:t xml:space="preserve"> (</w:t>
      </w:r>
      <w:r w:rsidRPr="00163EE9">
        <w:rPr>
          <w:rFonts w:cs="B Nazanin"/>
          <w:sz w:val="28"/>
          <w:szCs w:val="28"/>
        </w:rPr>
        <w:t>RTL</w:t>
      </w:r>
      <w:r w:rsidRPr="00163EE9">
        <w:rPr>
          <w:rFonts w:cs="B Nazanin"/>
          <w:sz w:val="28"/>
          <w:szCs w:val="28"/>
          <w:rtl/>
        </w:rPr>
        <w:t>)</w:t>
      </w:r>
      <w:r w:rsidR="00C66174">
        <w:rPr>
          <w:rFonts w:cs="B Nazanin" w:hint="cs"/>
          <w:sz w:val="28"/>
          <w:szCs w:val="28"/>
          <w:rtl/>
        </w:rPr>
        <w:t>: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زمان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بازداری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دقیق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را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از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تزریق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تزریق،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ستون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ستون،دستگاه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دستگاه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آزمایشگاه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آزمایشگاه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حفظ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کند</w:t>
      </w:r>
      <w:r w:rsidRPr="00163EE9">
        <w:rPr>
          <w:rFonts w:cs="B Nazanin"/>
          <w:sz w:val="28"/>
          <w:szCs w:val="28"/>
          <w:rtl/>
        </w:rPr>
        <w:t>.</w:t>
      </w:r>
    </w:p>
    <w:p w:rsidR="008D6544" w:rsidRPr="00163EE9" w:rsidRDefault="008D6544" w:rsidP="00C66174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تکنولوژی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جریان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کاپیلاری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C66174">
        <w:rPr>
          <w:rFonts w:asciiTheme="majorBidi" w:hAnsiTheme="majorBidi" w:cstheme="majorBidi"/>
          <w:sz w:val="28"/>
          <w:szCs w:val="28"/>
          <w:rtl/>
        </w:rPr>
        <w:t>(</w:t>
      </w:r>
      <w:r w:rsidR="00BB1364" w:rsidRPr="00C66174">
        <w:rPr>
          <w:rFonts w:asciiTheme="majorBidi" w:hAnsiTheme="majorBidi" w:cstheme="majorBidi"/>
          <w:sz w:val="28"/>
          <w:szCs w:val="28"/>
        </w:rPr>
        <w:t>CFT</w:t>
      </w:r>
      <w:r w:rsidR="00BB1364" w:rsidRPr="00C66174">
        <w:rPr>
          <w:rFonts w:asciiTheme="majorBidi" w:hAnsiTheme="majorBidi" w:cstheme="majorBidi"/>
          <w:sz w:val="28"/>
          <w:szCs w:val="28"/>
          <w:rtl/>
        </w:rPr>
        <w:t>)</w:t>
      </w:r>
      <w:r w:rsidR="00C66174">
        <w:rPr>
          <w:rFonts w:cs="B Nazanin" w:hint="cs"/>
          <w:sz w:val="28"/>
          <w:szCs w:val="28"/>
          <w:rtl/>
        </w:rPr>
        <w:t>: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قابلیت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های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دستگاهی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منحصر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به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فردی،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مانند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کروماتوگرافی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گازی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چند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بعدی</w:t>
      </w:r>
      <w:r w:rsidR="00BB1364" w:rsidRPr="00163EE9">
        <w:rPr>
          <w:rFonts w:cs="B Nazanin"/>
          <w:sz w:val="28"/>
          <w:szCs w:val="28"/>
          <w:rtl/>
        </w:rPr>
        <w:t xml:space="preserve"> (</w:t>
      </w:r>
      <w:r w:rsidR="00BB1364" w:rsidRPr="00C66174">
        <w:rPr>
          <w:rFonts w:asciiTheme="majorBidi" w:hAnsiTheme="majorBidi" w:cstheme="majorBidi"/>
          <w:sz w:val="28"/>
          <w:szCs w:val="28"/>
        </w:rPr>
        <w:t>GC-GC/Deans Switch</w:t>
      </w:r>
      <w:r w:rsidR="00BB1364" w:rsidRPr="00C66174">
        <w:rPr>
          <w:rFonts w:asciiTheme="majorBidi" w:hAnsiTheme="majorBidi" w:cstheme="majorBidi"/>
          <w:sz w:val="28"/>
          <w:szCs w:val="28"/>
          <w:rtl/>
        </w:rPr>
        <w:t xml:space="preserve">)، </w:t>
      </w:r>
      <w:r w:rsidR="00BB1364" w:rsidRPr="00163EE9">
        <w:rPr>
          <w:rFonts w:cs="B Nazanin" w:hint="cs"/>
          <w:sz w:val="28"/>
          <w:szCs w:val="28"/>
          <w:rtl/>
        </w:rPr>
        <w:t>کروماتوگرافی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گازی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جامع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دو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بعدی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C66174">
        <w:rPr>
          <w:rFonts w:asciiTheme="majorBidi" w:hAnsiTheme="majorBidi" w:cstheme="majorBidi"/>
          <w:sz w:val="28"/>
          <w:szCs w:val="28"/>
          <w:rtl/>
        </w:rPr>
        <w:t>(</w:t>
      </w:r>
      <w:proofErr w:type="spellStart"/>
      <w:r w:rsidR="00BB1364" w:rsidRPr="00C66174">
        <w:rPr>
          <w:rFonts w:asciiTheme="majorBidi" w:hAnsiTheme="majorBidi" w:cstheme="majorBidi"/>
          <w:sz w:val="28"/>
          <w:szCs w:val="28"/>
        </w:rPr>
        <w:t>GCxGC</w:t>
      </w:r>
      <w:proofErr w:type="spellEnd"/>
      <w:r w:rsidR="00BB1364" w:rsidRPr="00C66174">
        <w:rPr>
          <w:rFonts w:asciiTheme="majorBidi" w:hAnsiTheme="majorBidi" w:cstheme="majorBidi"/>
          <w:sz w:val="28"/>
          <w:szCs w:val="28"/>
          <w:rtl/>
        </w:rPr>
        <w:t>)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با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مدولاسیون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جریان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و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C66174">
        <w:rPr>
          <w:rFonts w:asciiTheme="majorBidi" w:hAnsiTheme="majorBidi" w:cstheme="majorBidi"/>
          <w:sz w:val="28"/>
          <w:szCs w:val="28"/>
        </w:rPr>
        <w:t>backflush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در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ابتدا،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وسط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و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انتهای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ستون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آنالیتیکال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ارائه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می</w:t>
      </w:r>
      <w:r w:rsidR="00BB1364" w:rsidRPr="00163EE9">
        <w:rPr>
          <w:rFonts w:cs="B Nazanin"/>
          <w:sz w:val="28"/>
          <w:szCs w:val="28"/>
          <w:rtl/>
        </w:rPr>
        <w:t xml:space="preserve"> </w:t>
      </w:r>
      <w:r w:rsidR="00BB1364" w:rsidRPr="00163EE9">
        <w:rPr>
          <w:rFonts w:cs="B Nazanin" w:hint="cs"/>
          <w:sz w:val="28"/>
          <w:szCs w:val="28"/>
          <w:rtl/>
        </w:rPr>
        <w:t>دهد</w:t>
      </w:r>
      <w:r w:rsidR="00BB1364" w:rsidRPr="00163EE9">
        <w:rPr>
          <w:rFonts w:cs="B Nazanin"/>
          <w:sz w:val="28"/>
          <w:szCs w:val="28"/>
          <w:rtl/>
        </w:rPr>
        <w:t>.</w:t>
      </w:r>
    </w:p>
    <w:p w:rsidR="007104B2" w:rsidRPr="00163EE9" w:rsidRDefault="007104B2" w:rsidP="00C66174">
      <w:pPr>
        <w:jc w:val="both"/>
        <w:rPr>
          <w:rFonts w:cs="B Nazanin"/>
          <w:sz w:val="28"/>
          <w:szCs w:val="28"/>
          <w:rtl/>
        </w:rPr>
      </w:pPr>
      <w:r w:rsidRPr="00C66174">
        <w:rPr>
          <w:rFonts w:asciiTheme="majorBidi" w:hAnsiTheme="majorBidi" w:cstheme="majorBidi"/>
          <w:sz w:val="28"/>
          <w:szCs w:val="28"/>
        </w:rPr>
        <w:t>FID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گستره</w:t>
      </w:r>
      <w:r w:rsidRPr="00163EE9">
        <w:rPr>
          <w:rFonts w:cs="B Nazanin"/>
          <w:sz w:val="28"/>
          <w:szCs w:val="28"/>
          <w:rtl/>
        </w:rPr>
        <w:t>-</w:t>
      </w:r>
      <w:r w:rsidRPr="00163EE9">
        <w:rPr>
          <w:rFonts w:cs="B Nazanin" w:hint="cs"/>
          <w:sz w:val="28"/>
          <w:szCs w:val="28"/>
          <w:rtl/>
        </w:rPr>
        <w:t>خودکار</w:t>
      </w:r>
      <w:r w:rsidR="00C66174">
        <w:rPr>
          <w:rFonts w:cs="B Nazanin" w:hint="cs"/>
          <w:sz w:val="28"/>
          <w:szCs w:val="28"/>
          <w:rtl/>
        </w:rPr>
        <w:t>: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قابلیت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شناسایی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تعیین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مقدار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ترکیبات،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از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قسمت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بیلیون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C66174">
        <w:rPr>
          <w:rFonts w:asciiTheme="majorBidi" w:hAnsiTheme="majorBidi" w:cstheme="majorBidi"/>
          <w:sz w:val="28"/>
          <w:szCs w:val="28"/>
          <w:rtl/>
        </w:rPr>
        <w:t>(</w:t>
      </w:r>
      <w:r w:rsidRPr="00C66174">
        <w:rPr>
          <w:rFonts w:asciiTheme="majorBidi" w:hAnsiTheme="majorBidi" w:cstheme="majorBidi"/>
          <w:sz w:val="28"/>
          <w:szCs w:val="28"/>
        </w:rPr>
        <w:t>ppb</w:t>
      </w:r>
      <w:r w:rsidRPr="00C66174">
        <w:rPr>
          <w:rFonts w:asciiTheme="majorBidi" w:hAnsiTheme="majorBidi" w:cstheme="majorBidi"/>
          <w:sz w:val="28"/>
          <w:szCs w:val="28"/>
          <w:rtl/>
        </w:rPr>
        <w:t>)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قسمت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هزار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یک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تزریق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دارد</w:t>
      </w:r>
      <w:r w:rsidRPr="00163EE9">
        <w:rPr>
          <w:rFonts w:cs="B Nazanin"/>
          <w:sz w:val="28"/>
          <w:szCs w:val="28"/>
          <w:rtl/>
        </w:rPr>
        <w:t>.</w:t>
      </w:r>
    </w:p>
    <w:p w:rsidR="007104B2" w:rsidRPr="00163EE9" w:rsidRDefault="007104B2" w:rsidP="00C66174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گزینه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گاز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حامل</w:t>
      </w:r>
      <w:r w:rsidR="00C66174">
        <w:rPr>
          <w:rFonts w:cs="B Nazanin" w:hint="cs"/>
          <w:sz w:val="28"/>
          <w:szCs w:val="28"/>
          <w:rtl/>
        </w:rPr>
        <w:t>: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ماژول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نگهداری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هلیوم،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سنسورهای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هیدروژن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گاز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حامل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جایگزین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مقدار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هلیم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استفاده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شده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آزمایشگاه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را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کاهش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دهند</w:t>
      </w:r>
      <w:r w:rsidRPr="00163EE9">
        <w:rPr>
          <w:rFonts w:cs="B Nazanin"/>
          <w:sz w:val="28"/>
          <w:szCs w:val="28"/>
          <w:rtl/>
        </w:rPr>
        <w:t>.</w:t>
      </w:r>
    </w:p>
    <w:p w:rsidR="007104B2" w:rsidRPr="00163EE9" w:rsidRDefault="007104B2" w:rsidP="00C66174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آون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دریچه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بزرگ</w:t>
      </w:r>
      <w:r w:rsidR="00C66174">
        <w:rPr>
          <w:rFonts w:cs="B Nazanin" w:hint="cs"/>
          <w:sz w:val="28"/>
          <w:szCs w:val="28"/>
          <w:rtl/>
        </w:rPr>
        <w:t>: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امکان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ترکیب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چندین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روش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تعمیر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نگهداری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آسان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را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فراهم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کند</w:t>
      </w:r>
      <w:r w:rsidRPr="00163EE9">
        <w:rPr>
          <w:rFonts w:cs="B Nazanin"/>
          <w:sz w:val="28"/>
          <w:szCs w:val="28"/>
          <w:rtl/>
        </w:rPr>
        <w:t>.</w:t>
      </w:r>
    </w:p>
    <w:p w:rsidR="007104B2" w:rsidRPr="00163EE9" w:rsidRDefault="007104B2" w:rsidP="00C66174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lastRenderedPageBreak/>
        <w:t>ورودی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چند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حالته</w:t>
      </w:r>
      <w:r w:rsidRPr="00163EE9">
        <w:rPr>
          <w:rFonts w:cs="B Nazanin"/>
          <w:sz w:val="28"/>
          <w:szCs w:val="28"/>
          <w:rtl/>
        </w:rPr>
        <w:t xml:space="preserve"> (</w:t>
      </w:r>
      <w:r w:rsidRPr="00C66174">
        <w:rPr>
          <w:rFonts w:asciiTheme="majorBidi" w:hAnsiTheme="majorBidi" w:cstheme="majorBidi"/>
          <w:sz w:val="28"/>
          <w:szCs w:val="28"/>
        </w:rPr>
        <w:t>MMI</w:t>
      </w:r>
      <w:r w:rsidRPr="00163EE9">
        <w:rPr>
          <w:rFonts w:cs="B Nazanin"/>
          <w:sz w:val="28"/>
          <w:szCs w:val="28"/>
          <w:rtl/>
        </w:rPr>
        <w:t>)</w:t>
      </w:r>
      <w:r w:rsidR="00C66174">
        <w:rPr>
          <w:rFonts w:cs="B Nazanin" w:hint="cs"/>
          <w:sz w:val="28"/>
          <w:szCs w:val="28"/>
          <w:rtl/>
        </w:rPr>
        <w:t>: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عنوان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یک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تزریق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کننده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تبخیری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دمایی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قابل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برنامه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ریزی،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قابلیت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انعطاف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پذیری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رود</w:t>
      </w:r>
      <w:r w:rsidRPr="00163EE9">
        <w:rPr>
          <w:rFonts w:cs="B Nazanin"/>
          <w:sz w:val="28"/>
          <w:szCs w:val="28"/>
          <w:rtl/>
        </w:rPr>
        <w:t>.</w:t>
      </w:r>
    </w:p>
    <w:p w:rsidR="007104B2" w:rsidRPr="00163EE9" w:rsidRDefault="007104B2" w:rsidP="00C66174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مسیر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جریان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ساکن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C66174">
        <w:rPr>
          <w:rFonts w:asciiTheme="majorBidi" w:hAnsiTheme="majorBidi" w:cstheme="majorBidi"/>
          <w:sz w:val="28"/>
          <w:szCs w:val="28"/>
        </w:rPr>
        <w:t>Agilent</w:t>
      </w:r>
      <w:r w:rsidR="00C66174">
        <w:rPr>
          <w:rFonts w:cs="B Nazanin" w:hint="cs"/>
          <w:sz w:val="28"/>
          <w:szCs w:val="28"/>
          <w:rtl/>
        </w:rPr>
        <w:t>: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برای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ترکیبات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فعال،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از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تزریق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شناسایی،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حساسیت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بیشتری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را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فراهم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کند</w:t>
      </w:r>
      <w:r w:rsidRPr="00163EE9">
        <w:rPr>
          <w:rFonts w:cs="B Nazanin"/>
          <w:sz w:val="28"/>
          <w:szCs w:val="28"/>
          <w:rtl/>
        </w:rPr>
        <w:t>.</w:t>
      </w:r>
    </w:p>
    <w:p w:rsidR="008D6544" w:rsidRPr="00163EE9" w:rsidRDefault="007104B2" w:rsidP="00C66174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ماژول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جرم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حرارتی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کم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C66174">
        <w:rPr>
          <w:rFonts w:asciiTheme="majorBidi" w:hAnsiTheme="majorBidi" w:cstheme="majorBidi"/>
          <w:sz w:val="28"/>
          <w:szCs w:val="28"/>
          <w:rtl/>
        </w:rPr>
        <w:t>(</w:t>
      </w:r>
      <w:r w:rsidRPr="00C66174">
        <w:rPr>
          <w:rFonts w:asciiTheme="majorBidi" w:hAnsiTheme="majorBidi" w:cstheme="majorBidi"/>
          <w:sz w:val="28"/>
          <w:szCs w:val="28"/>
        </w:rPr>
        <w:t>LTM</w:t>
      </w:r>
      <w:r w:rsidRPr="00C66174">
        <w:rPr>
          <w:rFonts w:asciiTheme="majorBidi" w:hAnsiTheme="majorBidi" w:cstheme="majorBidi"/>
          <w:sz w:val="28"/>
          <w:szCs w:val="28"/>
          <w:rtl/>
        </w:rPr>
        <w:t>)</w:t>
      </w:r>
      <w:r w:rsidR="00C66174">
        <w:rPr>
          <w:rFonts w:cs="B Nazanin" w:hint="cs"/>
          <w:sz w:val="28"/>
          <w:szCs w:val="28"/>
          <w:rtl/>
        </w:rPr>
        <w:t xml:space="preserve">: </w:t>
      </w:r>
      <w:r w:rsidRPr="00163EE9">
        <w:rPr>
          <w:rFonts w:cs="B Nazanin" w:hint="cs"/>
          <w:sz w:val="28"/>
          <w:szCs w:val="28"/>
          <w:rtl/>
        </w:rPr>
        <w:t>تا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چهار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نصب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راه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اندازی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توان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عملیاتی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نمونه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را،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گرمایش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سرمایش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سریع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ستون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افزایش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دهند</w:t>
      </w:r>
      <w:r w:rsidRPr="00163EE9">
        <w:rPr>
          <w:rFonts w:cs="B Nazanin"/>
          <w:sz w:val="28"/>
          <w:szCs w:val="28"/>
          <w:rtl/>
        </w:rPr>
        <w:t>.</w:t>
      </w:r>
    </w:p>
    <w:p w:rsidR="008D6544" w:rsidRPr="00163EE9" w:rsidRDefault="007104B2" w:rsidP="00C66174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نرم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افزار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C66174">
        <w:rPr>
          <w:rFonts w:asciiTheme="majorBidi" w:hAnsiTheme="majorBidi" w:cstheme="majorBidi"/>
          <w:sz w:val="28"/>
          <w:szCs w:val="28"/>
        </w:rPr>
        <w:t xml:space="preserve">Agilent </w:t>
      </w:r>
      <w:proofErr w:type="spellStart"/>
      <w:r w:rsidRPr="00C66174">
        <w:rPr>
          <w:rFonts w:asciiTheme="majorBidi" w:hAnsiTheme="majorBidi" w:cstheme="majorBidi"/>
          <w:sz w:val="28"/>
          <w:szCs w:val="28"/>
        </w:rPr>
        <w:t>OpenLAB</w:t>
      </w:r>
      <w:proofErr w:type="spellEnd"/>
      <w:r w:rsidRPr="00C66174">
        <w:rPr>
          <w:rFonts w:asciiTheme="majorBidi" w:hAnsiTheme="majorBidi" w:cstheme="majorBidi"/>
          <w:sz w:val="28"/>
          <w:szCs w:val="28"/>
        </w:rPr>
        <w:t xml:space="preserve"> CDS</w:t>
      </w:r>
      <w:r w:rsidR="00C66174">
        <w:rPr>
          <w:rFonts w:cs="B Nazanin" w:hint="cs"/>
          <w:sz w:val="28"/>
          <w:szCs w:val="28"/>
          <w:rtl/>
        </w:rPr>
        <w:t>:</w:t>
      </w:r>
      <w:r w:rsidRPr="00163EE9">
        <w:rPr>
          <w:rFonts w:cs="B Nazanin"/>
          <w:sz w:val="28"/>
          <w:szCs w:val="28"/>
          <w:rtl/>
        </w:rPr>
        <w:t xml:space="preserve"> 40 </w:t>
      </w:r>
      <w:r w:rsidRPr="00163EE9">
        <w:rPr>
          <w:rFonts w:cs="B Nazanin" w:hint="cs"/>
          <w:sz w:val="28"/>
          <w:szCs w:val="28"/>
          <w:rtl/>
        </w:rPr>
        <w:t>بار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سریعتر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از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نسخه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قبلی،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دارای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یک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بسته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تجزیه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تحلیل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جدید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داده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گزارش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هوشمند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است</w:t>
      </w:r>
      <w:r w:rsidRPr="00163EE9">
        <w:rPr>
          <w:rFonts w:cs="B Nazanin"/>
          <w:sz w:val="28"/>
          <w:szCs w:val="28"/>
          <w:rtl/>
        </w:rPr>
        <w:t>.</w:t>
      </w:r>
    </w:p>
    <w:p w:rsidR="008D6544" w:rsidRPr="00163EE9" w:rsidRDefault="008D6544" w:rsidP="00163EE9">
      <w:pPr>
        <w:jc w:val="both"/>
        <w:rPr>
          <w:rFonts w:cs="B Nazanin"/>
          <w:sz w:val="28"/>
          <w:szCs w:val="28"/>
          <w:rtl/>
        </w:rPr>
      </w:pPr>
    </w:p>
    <w:p w:rsidR="008D6544" w:rsidRPr="00B11A7B" w:rsidRDefault="008D6544" w:rsidP="008D6544">
      <w:pPr>
        <w:rPr>
          <w:rFonts w:cs="B Nazanin"/>
          <w:sz w:val="28"/>
          <w:szCs w:val="28"/>
          <w:rtl/>
        </w:rPr>
      </w:pPr>
    </w:p>
    <w:p w:rsidR="008D6544" w:rsidRPr="00B11A7B" w:rsidRDefault="008D6544" w:rsidP="008D6544">
      <w:pPr>
        <w:rPr>
          <w:rFonts w:cs="B Nazanin"/>
          <w:sz w:val="28"/>
          <w:szCs w:val="28"/>
          <w:rtl/>
        </w:rPr>
      </w:pPr>
    </w:p>
    <w:p w:rsidR="008D6544" w:rsidRPr="00B11A7B" w:rsidRDefault="008D6544" w:rsidP="008D6544">
      <w:pPr>
        <w:rPr>
          <w:rFonts w:cs="B Nazanin"/>
          <w:sz w:val="28"/>
          <w:szCs w:val="28"/>
          <w:rtl/>
        </w:rPr>
      </w:pPr>
    </w:p>
    <w:sectPr w:rsidR="008D6544" w:rsidRPr="00B11A7B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1F" w:rsidRDefault="0054351F" w:rsidP="00654F7C">
      <w:pPr>
        <w:spacing w:after="0" w:line="240" w:lineRule="auto"/>
      </w:pPr>
      <w:r>
        <w:separator/>
      </w:r>
    </w:p>
  </w:endnote>
  <w:endnote w:type="continuationSeparator" w:id="0">
    <w:p w:rsidR="0054351F" w:rsidRDefault="0054351F" w:rsidP="0065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45" w:type="dxa"/>
      <w:tblInd w:w="-338" w:type="dxa"/>
      <w:tblLook w:val="04A0" w:firstRow="1" w:lastRow="0" w:firstColumn="1" w:lastColumn="0" w:noHBand="0" w:noVBand="1"/>
    </w:tblPr>
    <w:tblGrid>
      <w:gridCol w:w="3149"/>
      <w:gridCol w:w="3677"/>
      <w:gridCol w:w="3119"/>
    </w:tblGrid>
    <w:tr w:rsidR="00334629" w:rsidTr="005013FD">
      <w:trPr>
        <w:trHeight w:val="558"/>
      </w:trPr>
      <w:tc>
        <w:tcPr>
          <w:tcW w:w="3149" w:type="dxa"/>
        </w:tcPr>
        <w:p w:rsidR="00334629" w:rsidRPr="009D534E" w:rsidRDefault="00334629" w:rsidP="009D534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9D534E" w:rsidRPr="009D534E" w:rsidRDefault="009D534E" w:rsidP="009D534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677" w:type="dxa"/>
        </w:tcPr>
        <w:p w:rsidR="00334629" w:rsidRPr="009D534E" w:rsidRDefault="00334629" w:rsidP="0033462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9D534E" w:rsidRPr="009D534E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9D534E" w:rsidRPr="009D534E" w:rsidRDefault="009D534E" w:rsidP="0033462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119" w:type="dxa"/>
        </w:tcPr>
        <w:p w:rsidR="00334629" w:rsidRPr="009D534E" w:rsidRDefault="00334629" w:rsidP="0033462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9D534E" w:rsidRPr="009D534E" w:rsidRDefault="009D534E" w:rsidP="0033462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مدیرگروه مهندسی بهداشت حرفه ای وایمنی کار</w:t>
          </w:r>
        </w:p>
      </w:tc>
    </w:tr>
  </w:tbl>
  <w:p w:rsidR="00334629" w:rsidRDefault="00334629">
    <w:pPr>
      <w:pStyle w:val="Footer"/>
      <w:rPr>
        <w:rtl/>
      </w:rPr>
    </w:pPr>
  </w:p>
  <w:p w:rsidR="00701AF1" w:rsidRDefault="00701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1F" w:rsidRDefault="0054351F" w:rsidP="00654F7C">
      <w:pPr>
        <w:spacing w:after="0" w:line="240" w:lineRule="auto"/>
      </w:pPr>
      <w:r>
        <w:separator/>
      </w:r>
    </w:p>
  </w:footnote>
  <w:footnote w:type="continuationSeparator" w:id="0">
    <w:p w:rsidR="0054351F" w:rsidRDefault="0054351F" w:rsidP="0065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488" w:type="dxa"/>
      <w:tblInd w:w="-183" w:type="dxa"/>
      <w:tblLook w:val="04A0" w:firstRow="1" w:lastRow="0" w:firstColumn="1" w:lastColumn="0" w:noHBand="0" w:noVBand="1"/>
    </w:tblPr>
    <w:tblGrid>
      <w:gridCol w:w="2166"/>
      <w:gridCol w:w="5069"/>
      <w:gridCol w:w="2253"/>
    </w:tblGrid>
    <w:tr w:rsidR="009D534E" w:rsidRPr="00334629" w:rsidTr="009D534E">
      <w:trPr>
        <w:trHeight w:val="416"/>
      </w:trPr>
      <w:tc>
        <w:tcPr>
          <w:tcW w:w="2166" w:type="dxa"/>
          <w:vMerge w:val="restart"/>
          <w:shd w:val="clear" w:color="auto" w:fill="auto"/>
        </w:tcPr>
        <w:p w:rsidR="009D534E" w:rsidRPr="00334629" w:rsidRDefault="009D534E" w:rsidP="00654F7C">
          <w:pPr>
            <w:pStyle w:val="Header"/>
            <w:rPr>
              <w:rtl/>
            </w:rPr>
          </w:pPr>
          <w:r w:rsidRPr="00334629">
            <w:rPr>
              <w:rFonts w:cs="Arial"/>
              <w:noProof/>
              <w:rtl/>
              <w:lang w:bidi="ar-SA"/>
            </w:rPr>
            <w:drawing>
              <wp:inline distT="0" distB="0" distL="0" distR="0" wp14:anchorId="132F8DEE" wp14:editId="226498E3">
                <wp:extent cx="1228725" cy="600075"/>
                <wp:effectExtent l="0" t="0" r="9525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Merge w:val="restart"/>
          <w:shd w:val="clear" w:color="auto" w:fill="auto"/>
        </w:tcPr>
        <w:p w:rsidR="009D534E" w:rsidRPr="009D534E" w:rsidRDefault="009D534E" w:rsidP="009D534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9D534E" w:rsidRPr="009D534E" w:rsidRDefault="009D534E" w:rsidP="009D534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 کار</w:t>
          </w:r>
        </w:p>
      </w:tc>
      <w:tc>
        <w:tcPr>
          <w:tcW w:w="2253" w:type="dxa"/>
          <w:shd w:val="clear" w:color="auto" w:fill="auto"/>
        </w:tcPr>
        <w:p w:rsidR="009D534E" w:rsidRPr="00334629" w:rsidRDefault="009D534E" w:rsidP="00654F7C">
          <w:pPr>
            <w:pStyle w:val="Header"/>
            <w:rPr>
              <w:color w:val="4F81BD" w:themeColor="accent1"/>
            </w:rPr>
          </w:pPr>
          <w:r w:rsidRPr="00334629">
            <w:rPr>
              <w:rFonts w:hint="cs"/>
              <w:color w:val="4F81BD" w:themeColor="accent1"/>
              <w:rtl/>
            </w:rPr>
            <w:t xml:space="preserve"> تاریخ بازنگری:</w:t>
          </w:r>
        </w:p>
      </w:tc>
    </w:tr>
    <w:tr w:rsidR="009D534E" w:rsidRPr="00334629" w:rsidTr="009D534E">
      <w:trPr>
        <w:trHeight w:val="225"/>
      </w:trPr>
      <w:tc>
        <w:tcPr>
          <w:tcW w:w="2166" w:type="dxa"/>
          <w:vMerge/>
          <w:shd w:val="clear" w:color="auto" w:fill="auto"/>
        </w:tcPr>
        <w:p w:rsidR="009D534E" w:rsidRPr="00334629" w:rsidRDefault="009D534E" w:rsidP="00654F7C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69" w:type="dxa"/>
          <w:vMerge/>
          <w:shd w:val="clear" w:color="auto" w:fill="auto"/>
        </w:tcPr>
        <w:p w:rsidR="009D534E" w:rsidRPr="009D534E" w:rsidRDefault="009D534E" w:rsidP="009D534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53" w:type="dxa"/>
          <w:shd w:val="clear" w:color="auto" w:fill="auto"/>
        </w:tcPr>
        <w:p w:rsidR="009D534E" w:rsidRPr="009D534E" w:rsidRDefault="009D534E" w:rsidP="00654F7C">
          <w:pPr>
            <w:pStyle w:val="Header"/>
            <w:rPr>
              <w:color w:val="4F81BD" w:themeColor="accent1"/>
              <w:sz w:val="16"/>
              <w:szCs w:val="16"/>
            </w:rPr>
          </w:pPr>
          <w:r w:rsidRPr="00334629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9D534E" w:rsidRPr="00334629" w:rsidTr="009D534E">
      <w:trPr>
        <w:trHeight w:val="300"/>
      </w:trPr>
      <w:tc>
        <w:tcPr>
          <w:tcW w:w="2166" w:type="dxa"/>
          <w:vMerge/>
          <w:shd w:val="clear" w:color="auto" w:fill="auto"/>
        </w:tcPr>
        <w:p w:rsidR="009D534E" w:rsidRPr="00334629" w:rsidRDefault="009D534E" w:rsidP="00654F7C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69" w:type="dxa"/>
          <w:tcBorders>
            <w:bottom w:val="single" w:sz="4" w:space="0" w:color="auto"/>
          </w:tcBorders>
          <w:shd w:val="clear" w:color="auto" w:fill="auto"/>
        </w:tcPr>
        <w:p w:rsidR="009D534E" w:rsidRPr="009D534E" w:rsidRDefault="009D534E" w:rsidP="00C66174">
          <w:pPr>
            <w:pStyle w:val="Header"/>
            <w:jc w:val="center"/>
            <w:rPr>
              <w:rFonts w:cs="B Nazanin"/>
              <w:b/>
              <w:bCs/>
              <w:color w:val="4F81BD" w:themeColor="accent1"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 xml:space="preserve">دستورالعمل کاربا دستگاه کروماتو گرافی </w:t>
          </w:r>
          <w:r w:rsidR="00C66174">
            <w:rPr>
              <w:rFonts w:cs="B Nazanin" w:hint="cs"/>
              <w:b/>
              <w:bCs/>
              <w:color w:val="4F81BD" w:themeColor="accent1"/>
              <w:rtl/>
            </w:rPr>
            <w:t xml:space="preserve">گازی </w:t>
          </w:r>
          <w:r w:rsidR="00C66174">
            <w:rPr>
              <w:rFonts w:cs="B Nazanin"/>
              <w:b/>
              <w:bCs/>
              <w:color w:val="4F81BD" w:themeColor="accent1"/>
            </w:rPr>
            <w:t>GC</w:t>
          </w:r>
        </w:p>
      </w:tc>
      <w:tc>
        <w:tcPr>
          <w:tcW w:w="2253" w:type="dxa"/>
          <w:shd w:val="clear" w:color="auto" w:fill="auto"/>
        </w:tcPr>
        <w:p w:rsidR="009D534E" w:rsidRPr="00334629" w:rsidRDefault="009D534E" w:rsidP="00654F7C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>
            <w:rPr>
              <w:color w:val="4F81BD" w:themeColor="accent1"/>
            </w:rPr>
            <w:t>1</w:t>
          </w:r>
          <w:r>
            <w:rPr>
              <w:rFonts w:hint="cs"/>
              <w:color w:val="4F81BD" w:themeColor="accent1"/>
              <w:rtl/>
            </w:rPr>
            <w:t>از3</w:t>
          </w:r>
        </w:p>
      </w:tc>
    </w:tr>
  </w:tbl>
  <w:p w:rsidR="00654F7C" w:rsidRPr="00334629" w:rsidRDefault="00654F7C" w:rsidP="0065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847"/>
    <w:multiLevelType w:val="hybridMultilevel"/>
    <w:tmpl w:val="56A4556E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743E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1934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5B"/>
    <w:rsid w:val="000F28D8"/>
    <w:rsid w:val="00163EE9"/>
    <w:rsid w:val="00334629"/>
    <w:rsid w:val="0038303B"/>
    <w:rsid w:val="00397F65"/>
    <w:rsid w:val="003C501C"/>
    <w:rsid w:val="003D3F9D"/>
    <w:rsid w:val="003F25E1"/>
    <w:rsid w:val="00470CA2"/>
    <w:rsid w:val="00486CEC"/>
    <w:rsid w:val="004B24A3"/>
    <w:rsid w:val="004D0F86"/>
    <w:rsid w:val="005013FD"/>
    <w:rsid w:val="0054351F"/>
    <w:rsid w:val="00654F7C"/>
    <w:rsid w:val="00680C72"/>
    <w:rsid w:val="006D7092"/>
    <w:rsid w:val="00701AF1"/>
    <w:rsid w:val="007104B2"/>
    <w:rsid w:val="0075720E"/>
    <w:rsid w:val="00844A19"/>
    <w:rsid w:val="00862DD9"/>
    <w:rsid w:val="008D6544"/>
    <w:rsid w:val="00971BD7"/>
    <w:rsid w:val="009C7088"/>
    <w:rsid w:val="009D534E"/>
    <w:rsid w:val="00A9735D"/>
    <w:rsid w:val="00B11A7B"/>
    <w:rsid w:val="00B63115"/>
    <w:rsid w:val="00BB1364"/>
    <w:rsid w:val="00BB5B98"/>
    <w:rsid w:val="00C15A73"/>
    <w:rsid w:val="00C62DD8"/>
    <w:rsid w:val="00C66174"/>
    <w:rsid w:val="00CA055D"/>
    <w:rsid w:val="00CF0260"/>
    <w:rsid w:val="00D454F4"/>
    <w:rsid w:val="00DD69D2"/>
    <w:rsid w:val="00E024E3"/>
    <w:rsid w:val="00E8175B"/>
    <w:rsid w:val="00EB734F"/>
    <w:rsid w:val="00EE395A"/>
    <w:rsid w:val="00F22A29"/>
    <w:rsid w:val="00F5627E"/>
    <w:rsid w:val="00F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3A0EAE-2F71-4123-B4DC-93467D7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64"/>
    <w:pPr>
      <w:ind w:left="720"/>
      <w:contextualSpacing/>
    </w:pPr>
  </w:style>
  <w:style w:type="paragraph" w:styleId="NoSpacing">
    <w:name w:val="No Spacing"/>
    <w:uiPriority w:val="1"/>
    <w:qFormat/>
    <w:rsid w:val="00BB1364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F7C"/>
  </w:style>
  <w:style w:type="paragraph" w:styleId="Footer">
    <w:name w:val="footer"/>
    <w:basedOn w:val="Normal"/>
    <w:link w:val="FooterChar"/>
    <w:uiPriority w:val="99"/>
    <w:unhideWhenUsed/>
    <w:rsid w:val="0065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F7C"/>
  </w:style>
  <w:style w:type="table" w:styleId="TableGrid">
    <w:name w:val="Table Grid"/>
    <w:basedOn w:val="TableNormal"/>
    <w:uiPriority w:val="59"/>
    <w:rsid w:val="0070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APCO</cp:lastModifiedBy>
  <cp:revision>2</cp:revision>
  <dcterms:created xsi:type="dcterms:W3CDTF">2024-06-18T11:11:00Z</dcterms:created>
  <dcterms:modified xsi:type="dcterms:W3CDTF">2024-06-18T11:11:00Z</dcterms:modified>
</cp:coreProperties>
</file>